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DDCD4" w14:textId="09751467" w:rsidR="006A69E7" w:rsidRPr="006B7DA1" w:rsidRDefault="006A69E7" w:rsidP="006A69E7">
      <w:pPr>
        <w:spacing w:before="200" w:after="0"/>
        <w:outlineLvl w:val="1"/>
        <w:rPr>
          <w:rFonts w:ascii="Times New Roman" w:eastAsiaTheme="minorHAnsi" w:hAnsi="Times New Roman" w:cs="Times New Roman"/>
          <w:color w:val="000000" w:themeColor="text1"/>
          <w:sz w:val="24"/>
          <w:szCs w:val="24"/>
        </w:rPr>
      </w:pPr>
      <w:bookmarkStart w:id="0" w:name="_Toc38636738"/>
      <w:r w:rsidRPr="006B7DA1">
        <w:rPr>
          <w:rFonts w:asciiTheme="majorHAnsi" w:eastAsiaTheme="majorEastAsia" w:hAnsiTheme="majorHAnsi" w:cs="Times New Roman"/>
          <w:b/>
          <w:bCs/>
          <w:sz w:val="26"/>
          <w:szCs w:val="26"/>
        </w:rPr>
        <w:t xml:space="preserve">Student </w:t>
      </w:r>
      <w:r>
        <w:rPr>
          <w:rFonts w:asciiTheme="majorHAnsi" w:eastAsiaTheme="majorEastAsia" w:hAnsiTheme="majorHAnsi" w:cs="Times New Roman"/>
          <w:b/>
          <w:bCs/>
          <w:sz w:val="26"/>
          <w:szCs w:val="26"/>
        </w:rPr>
        <w:t>Complaints</w:t>
      </w:r>
      <w:bookmarkEnd w:id="0"/>
    </w:p>
    <w:p w14:paraId="07D9311B" w14:textId="77777777" w:rsidR="006A69E7" w:rsidRPr="006B7DA1" w:rsidRDefault="006A69E7" w:rsidP="006A69E7">
      <w:pPr>
        <w:spacing w:after="0" w:line="240" w:lineRule="auto"/>
        <w:rPr>
          <w:rFonts w:ascii="Times New Roman" w:eastAsiaTheme="minorHAnsi" w:hAnsi="Times New Roman" w:cs="Times New Roman"/>
          <w:sz w:val="24"/>
          <w:szCs w:val="24"/>
        </w:rPr>
      </w:pPr>
    </w:p>
    <w:p w14:paraId="323D926E" w14:textId="77777777" w:rsidR="006A69E7" w:rsidRPr="006B7DA1" w:rsidRDefault="006A69E7" w:rsidP="006A69E7">
      <w:pPr>
        <w:spacing w:after="0" w:line="240" w:lineRule="auto"/>
        <w:rPr>
          <w:rFonts w:ascii="Times New Roman" w:eastAsiaTheme="minorHAnsi" w:hAnsi="Times New Roman" w:cs="Times New Roman"/>
          <w:sz w:val="24"/>
          <w:szCs w:val="24"/>
        </w:rPr>
      </w:pPr>
      <w:bookmarkStart w:id="1" w:name="_Hlk165018837"/>
      <w:r w:rsidRPr="006B7DA1">
        <w:rPr>
          <w:rFonts w:ascii="Times New Roman" w:eastAsiaTheme="minorHAnsi" w:hAnsi="Times New Roman" w:cs="Times New Roman"/>
          <w:sz w:val="24"/>
          <w:szCs w:val="24"/>
        </w:rPr>
        <w:t>Students not satisfied with the decisions of the Luther Rice administration have the freedom to contact the following agencies:</w:t>
      </w:r>
    </w:p>
    <w:bookmarkEnd w:id="1"/>
    <w:p w14:paraId="7F275395" w14:textId="77777777" w:rsidR="006A69E7" w:rsidRPr="006B7DA1" w:rsidRDefault="006A69E7" w:rsidP="006A69E7">
      <w:pPr>
        <w:spacing w:after="0" w:line="240" w:lineRule="auto"/>
        <w:rPr>
          <w:rFonts w:ascii="Times New Roman" w:eastAsiaTheme="minorHAnsi" w:hAnsi="Times New Roman" w:cs="Times New Roman"/>
          <w:sz w:val="24"/>
          <w:szCs w:val="24"/>
        </w:rPr>
      </w:pPr>
    </w:p>
    <w:p w14:paraId="22BE823A" w14:textId="77777777" w:rsidR="006A69E7" w:rsidRPr="006B7DA1" w:rsidRDefault="006A69E7" w:rsidP="006A69E7">
      <w:pPr>
        <w:pStyle w:val="NoParagraphStyle"/>
        <w:spacing w:line="240" w:lineRule="auto"/>
        <w:ind w:firstLine="720"/>
        <w:jc w:val="both"/>
        <w:rPr>
          <w:rFonts w:ascii="Times New Roman" w:hAnsi="Times New Roman" w:cs="Times New Roman"/>
        </w:rPr>
      </w:pPr>
      <w:r w:rsidRPr="006B7DA1">
        <w:rPr>
          <w:rFonts w:ascii="Times New Roman" w:hAnsi="Times New Roman" w:cs="Times New Roman"/>
          <w:u w:val="single"/>
        </w:rPr>
        <w:t>Residential Students</w:t>
      </w:r>
    </w:p>
    <w:p w14:paraId="0196B1BB" w14:textId="77777777" w:rsidR="006A69E7" w:rsidRPr="006B7DA1" w:rsidRDefault="006A69E7" w:rsidP="006A69E7">
      <w:pPr>
        <w:pStyle w:val="NoParagraphStyle"/>
        <w:spacing w:line="240" w:lineRule="auto"/>
        <w:ind w:firstLine="720"/>
        <w:jc w:val="both"/>
        <w:rPr>
          <w:rFonts w:ascii="Times New Roman" w:hAnsi="Times New Roman" w:cs="Times New Roman"/>
        </w:rPr>
      </w:pPr>
      <w:r w:rsidRPr="006B7DA1">
        <w:rPr>
          <w:rFonts w:ascii="Times New Roman" w:hAnsi="Times New Roman" w:cs="Times New Roman"/>
        </w:rPr>
        <w:t>Georgia Nonpublic Postsecondary Education Commission</w:t>
      </w:r>
    </w:p>
    <w:p w14:paraId="0D2D116D" w14:textId="77777777" w:rsidR="006A69E7" w:rsidRPr="006B7DA1" w:rsidRDefault="006A69E7" w:rsidP="006A69E7">
      <w:pPr>
        <w:pStyle w:val="NoParagraphStyle"/>
        <w:spacing w:line="240" w:lineRule="auto"/>
        <w:ind w:firstLine="720"/>
        <w:jc w:val="both"/>
        <w:rPr>
          <w:rFonts w:ascii="Times New Roman" w:hAnsi="Times New Roman" w:cs="Times New Roman"/>
        </w:rPr>
      </w:pPr>
      <w:r w:rsidRPr="006B7DA1">
        <w:rPr>
          <w:rFonts w:ascii="Times New Roman" w:hAnsi="Times New Roman" w:cs="Times New Roman"/>
        </w:rPr>
        <w:t>2100 East Exchange Place, Suite 203</w:t>
      </w:r>
    </w:p>
    <w:p w14:paraId="150248CF" w14:textId="77777777" w:rsidR="006A69E7" w:rsidRPr="006B7DA1" w:rsidRDefault="006A69E7" w:rsidP="006A69E7">
      <w:pPr>
        <w:pStyle w:val="NoParagraphStyle"/>
        <w:spacing w:line="240" w:lineRule="auto"/>
        <w:ind w:firstLine="720"/>
        <w:jc w:val="both"/>
        <w:rPr>
          <w:rFonts w:ascii="Times New Roman" w:hAnsi="Times New Roman" w:cs="Times New Roman"/>
        </w:rPr>
      </w:pPr>
      <w:r w:rsidRPr="006B7DA1">
        <w:rPr>
          <w:rFonts w:ascii="Times New Roman" w:hAnsi="Times New Roman" w:cs="Times New Roman"/>
        </w:rPr>
        <w:t>Tucker, Georgia 30084-5313</w:t>
      </w:r>
    </w:p>
    <w:p w14:paraId="13AFF3BF" w14:textId="77777777" w:rsidR="006A69E7" w:rsidRPr="006B7DA1" w:rsidRDefault="006A69E7" w:rsidP="006A69E7">
      <w:pPr>
        <w:pStyle w:val="NoParagraphStyle"/>
        <w:spacing w:line="240" w:lineRule="auto"/>
        <w:ind w:firstLine="720"/>
        <w:jc w:val="both"/>
        <w:rPr>
          <w:rFonts w:ascii="Times New Roman" w:hAnsi="Times New Roman" w:cs="Times New Roman"/>
        </w:rPr>
      </w:pPr>
      <w:r w:rsidRPr="006B7DA1">
        <w:rPr>
          <w:rFonts w:ascii="Times New Roman" w:hAnsi="Times New Roman" w:cs="Times New Roman"/>
        </w:rPr>
        <w:t>(770) 414-3300</w:t>
      </w:r>
    </w:p>
    <w:p w14:paraId="6026AD9B" w14:textId="77777777" w:rsidR="006A69E7" w:rsidRPr="006B7DA1" w:rsidRDefault="006A69E7" w:rsidP="006A69E7">
      <w:pPr>
        <w:pStyle w:val="NoParagraphStyle"/>
        <w:spacing w:line="240" w:lineRule="auto"/>
        <w:ind w:firstLine="720"/>
        <w:jc w:val="both"/>
      </w:pPr>
    </w:p>
    <w:p w14:paraId="46DEF2E1" w14:textId="77777777" w:rsidR="006A69E7" w:rsidRPr="006B7DA1" w:rsidRDefault="006A69E7" w:rsidP="006A69E7">
      <w:pPr>
        <w:pStyle w:val="NoParagraphStyle"/>
        <w:spacing w:line="240" w:lineRule="auto"/>
        <w:ind w:firstLine="720"/>
        <w:jc w:val="both"/>
        <w:rPr>
          <w:rFonts w:ascii="Times New Roman" w:hAnsi="Times New Roman" w:cs="Times New Roman"/>
          <w:u w:val="single"/>
        </w:rPr>
      </w:pPr>
      <w:bookmarkStart w:id="2" w:name="_Hlk196383561"/>
      <w:bookmarkStart w:id="3" w:name="_Hlk196383532"/>
      <w:r w:rsidRPr="006B7DA1">
        <w:rPr>
          <w:rFonts w:ascii="Times New Roman" w:hAnsi="Times New Roman" w:cs="Times New Roman"/>
          <w:u w:val="single"/>
        </w:rPr>
        <w:t>Distance Education Students</w:t>
      </w:r>
    </w:p>
    <w:p w14:paraId="7218828B" w14:textId="77777777" w:rsidR="006A69E7" w:rsidRPr="006B7DA1" w:rsidRDefault="006A69E7" w:rsidP="006A69E7">
      <w:pPr>
        <w:pStyle w:val="NoParagraphStyle"/>
        <w:spacing w:line="240" w:lineRule="auto"/>
        <w:ind w:firstLine="720"/>
        <w:jc w:val="both"/>
        <w:rPr>
          <w:rFonts w:ascii="Times New Roman" w:hAnsi="Times New Roman" w:cs="Times New Roman"/>
        </w:rPr>
      </w:pPr>
      <w:r w:rsidRPr="006B7DA1">
        <w:rPr>
          <w:rFonts w:ascii="Times New Roman" w:hAnsi="Times New Roman" w:cs="Times New Roman"/>
        </w:rPr>
        <w:t>GA-SARA</w:t>
      </w:r>
    </w:p>
    <w:p w14:paraId="31550269" w14:textId="77777777" w:rsidR="006A69E7" w:rsidRPr="006B7DA1" w:rsidRDefault="006A69E7" w:rsidP="006A69E7">
      <w:pPr>
        <w:pStyle w:val="NoParagraphStyle"/>
        <w:spacing w:line="240" w:lineRule="auto"/>
        <w:ind w:firstLine="720"/>
        <w:jc w:val="both"/>
        <w:rPr>
          <w:rFonts w:ascii="Times New Roman" w:hAnsi="Times New Roman" w:cs="Times New Roman"/>
        </w:rPr>
      </w:pPr>
      <w:r w:rsidRPr="006B7DA1">
        <w:rPr>
          <w:rFonts w:ascii="Times New Roman" w:hAnsi="Times New Roman" w:cs="Times New Roman"/>
        </w:rPr>
        <w:t>2082 East Exchange Place, Suite 220</w:t>
      </w:r>
    </w:p>
    <w:p w14:paraId="254A4FFC" w14:textId="77777777" w:rsidR="006A69E7" w:rsidRDefault="006A69E7" w:rsidP="006A69E7">
      <w:pPr>
        <w:pStyle w:val="NoParagraphStyle"/>
        <w:spacing w:line="240" w:lineRule="auto"/>
        <w:ind w:firstLine="720"/>
        <w:jc w:val="both"/>
        <w:rPr>
          <w:rFonts w:ascii="Times New Roman" w:hAnsi="Times New Roman" w:cs="Times New Roman"/>
        </w:rPr>
      </w:pPr>
      <w:r w:rsidRPr="006B7DA1">
        <w:rPr>
          <w:rFonts w:ascii="Times New Roman" w:hAnsi="Times New Roman" w:cs="Times New Roman"/>
        </w:rPr>
        <w:t>Tucker, GA 30083</w:t>
      </w:r>
    </w:p>
    <w:bookmarkEnd w:id="2"/>
    <w:bookmarkEnd w:id="3"/>
    <w:p w14:paraId="133E65BC" w14:textId="3D563E5C" w:rsidR="006A69E7" w:rsidRPr="00601E69" w:rsidRDefault="00601E69" w:rsidP="006A69E7">
      <w:pPr>
        <w:pStyle w:val="NoParagraphStyle"/>
        <w:spacing w:line="240" w:lineRule="auto"/>
        <w:jc w:val="both"/>
        <w:rPr>
          <w:rStyle w:val="Hyperlink"/>
          <w:rFonts w:ascii="Times New Roman" w:hAnsi="Times New Roman" w:cs="Times New Roman"/>
        </w:rPr>
      </w:pPr>
      <w:r>
        <w:rPr>
          <w:rFonts w:ascii="Times New Roman" w:hAnsi="Times New Roman" w:cs="Times New Roman"/>
        </w:rPr>
        <w:tab/>
      </w:r>
      <w:r>
        <w:rPr>
          <w:rFonts w:ascii="Times New Roman" w:hAnsi="Times New Roman" w:cs="Times New Roman"/>
          <w:u w:val="single"/>
        </w:rPr>
        <w:fldChar w:fldCharType="begin"/>
      </w:r>
      <w:r>
        <w:rPr>
          <w:rFonts w:ascii="Times New Roman" w:hAnsi="Times New Roman" w:cs="Times New Roman"/>
          <w:u w:val="single"/>
        </w:rPr>
        <w:instrText>HYPERLINK "https://gnpec.georgia.gov/student-resources/student-complaints/ga-sara-online-student-complaint-form"</w:instrText>
      </w:r>
      <w:r>
        <w:rPr>
          <w:rFonts w:ascii="Times New Roman" w:hAnsi="Times New Roman" w:cs="Times New Roman"/>
          <w:u w:val="single"/>
        </w:rPr>
      </w:r>
      <w:r>
        <w:rPr>
          <w:rFonts w:ascii="Times New Roman" w:hAnsi="Times New Roman" w:cs="Times New Roman"/>
          <w:u w:val="single"/>
        </w:rPr>
        <w:fldChar w:fldCharType="separate"/>
      </w:r>
      <w:r w:rsidRPr="00601E69">
        <w:rPr>
          <w:rStyle w:val="Hyperlink"/>
          <w:rFonts w:ascii="Times New Roman" w:hAnsi="Times New Roman" w:cs="Times New Roman"/>
        </w:rPr>
        <w:t>https://gnpec.georgia.gov/student-resources/student-complaints/ga-sara-online-student-</w:t>
      </w:r>
      <w:r w:rsidRPr="00601E69">
        <w:rPr>
          <w:rStyle w:val="Hyperlink"/>
          <w:rFonts w:ascii="Times New Roman" w:hAnsi="Times New Roman" w:cs="Times New Roman"/>
        </w:rPr>
        <w:t xml:space="preserve">    </w:t>
      </w:r>
    </w:p>
    <w:p w14:paraId="176B0E9E" w14:textId="52AAA98C" w:rsidR="00601E69" w:rsidRPr="00601E69" w:rsidRDefault="00601E69" w:rsidP="006A69E7">
      <w:pPr>
        <w:pStyle w:val="NoParagraphStyle"/>
        <w:spacing w:line="240" w:lineRule="auto"/>
        <w:jc w:val="both"/>
        <w:rPr>
          <w:rStyle w:val="Hyperlink"/>
          <w:rFonts w:ascii="Times New Roman" w:hAnsi="Times New Roman" w:cs="Times New Roman"/>
        </w:rPr>
      </w:pPr>
      <w:r w:rsidRPr="00601E69">
        <w:rPr>
          <w:rStyle w:val="Hyperlink"/>
          <w:rFonts w:ascii="Times New Roman" w:hAnsi="Times New Roman" w:cs="Times New Roman"/>
          <w:u w:val="none"/>
        </w:rPr>
        <w:tab/>
      </w:r>
      <w:r w:rsidRPr="00601E69">
        <w:rPr>
          <w:rStyle w:val="Hyperlink"/>
          <w:rFonts w:ascii="Times New Roman" w:hAnsi="Times New Roman" w:cs="Times New Roman"/>
        </w:rPr>
        <w:t>compliant-form</w:t>
      </w:r>
    </w:p>
    <w:p w14:paraId="7BD540DE" w14:textId="46363753" w:rsidR="00601E69" w:rsidRDefault="00601E69" w:rsidP="006A69E7">
      <w:pPr>
        <w:pStyle w:val="NoParagraphStyle"/>
        <w:spacing w:line="240" w:lineRule="auto"/>
        <w:ind w:firstLine="720"/>
        <w:jc w:val="both"/>
        <w:rPr>
          <w:rFonts w:ascii="Times New Roman" w:hAnsi="Times New Roman" w:cs="Times New Roman"/>
        </w:rPr>
      </w:pPr>
      <w:r>
        <w:rPr>
          <w:rFonts w:ascii="Times New Roman" w:hAnsi="Times New Roman" w:cs="Times New Roman"/>
          <w:u w:val="single"/>
        </w:rPr>
        <w:fldChar w:fldCharType="end"/>
      </w:r>
    </w:p>
    <w:p w14:paraId="5BD1AB85" w14:textId="78374815" w:rsidR="006A69E7" w:rsidRPr="006B7DA1" w:rsidRDefault="006A69E7" w:rsidP="006A69E7">
      <w:pPr>
        <w:pStyle w:val="NoParagraphStyle"/>
        <w:spacing w:line="240" w:lineRule="auto"/>
        <w:ind w:firstLine="720"/>
        <w:jc w:val="both"/>
        <w:rPr>
          <w:rFonts w:ascii="Times New Roman" w:hAnsi="Times New Roman" w:cs="Times New Roman"/>
        </w:rPr>
      </w:pPr>
      <w:r w:rsidRPr="006B7DA1">
        <w:rPr>
          <w:rFonts w:ascii="Times New Roman" w:hAnsi="Times New Roman" w:cs="Times New Roman"/>
        </w:rPr>
        <w:t>Southern Association of Colleges and Schools Commission on Colleges (SASCOC)</w:t>
      </w:r>
    </w:p>
    <w:p w14:paraId="15ADFF6F" w14:textId="77777777" w:rsidR="006A69E7" w:rsidRPr="006B7DA1" w:rsidRDefault="006A69E7" w:rsidP="006A69E7">
      <w:pPr>
        <w:pStyle w:val="NoParagraphStyle"/>
        <w:spacing w:line="240" w:lineRule="auto"/>
        <w:jc w:val="both"/>
        <w:rPr>
          <w:rFonts w:ascii="Times New Roman" w:hAnsi="Times New Roman" w:cs="Times New Roman"/>
        </w:rPr>
      </w:pPr>
      <w:r w:rsidRPr="006B7DA1">
        <w:rPr>
          <w:rFonts w:ascii="Times New Roman" w:hAnsi="Times New Roman" w:cs="Times New Roman"/>
        </w:rPr>
        <w:t>            1866 Southern Lane</w:t>
      </w:r>
    </w:p>
    <w:p w14:paraId="4F2D114D" w14:textId="77777777" w:rsidR="006A69E7" w:rsidRPr="006B7DA1" w:rsidRDefault="006A69E7" w:rsidP="006A69E7">
      <w:pPr>
        <w:pStyle w:val="NoParagraphStyle"/>
        <w:spacing w:line="240" w:lineRule="auto"/>
        <w:jc w:val="both"/>
        <w:rPr>
          <w:rFonts w:ascii="Times New Roman" w:hAnsi="Times New Roman" w:cs="Times New Roman"/>
        </w:rPr>
      </w:pPr>
      <w:r w:rsidRPr="006B7DA1">
        <w:rPr>
          <w:rFonts w:ascii="Times New Roman" w:hAnsi="Times New Roman" w:cs="Times New Roman"/>
        </w:rPr>
        <w:t>            Decatur, GA 30033-4097</w:t>
      </w:r>
    </w:p>
    <w:p w14:paraId="0EFD97DC" w14:textId="77777777" w:rsidR="006A69E7" w:rsidRPr="006B7DA1" w:rsidRDefault="006A69E7" w:rsidP="006A69E7">
      <w:pPr>
        <w:pStyle w:val="NoParagraphStyle"/>
        <w:spacing w:line="240" w:lineRule="auto"/>
        <w:jc w:val="both"/>
        <w:rPr>
          <w:rFonts w:ascii="Times New Roman" w:hAnsi="Times New Roman" w:cs="Times New Roman"/>
        </w:rPr>
      </w:pPr>
      <w:r w:rsidRPr="006B7DA1">
        <w:rPr>
          <w:rFonts w:ascii="Times New Roman" w:hAnsi="Times New Roman" w:cs="Times New Roman"/>
        </w:rPr>
        <w:t>            404-679-4500</w:t>
      </w:r>
    </w:p>
    <w:p w14:paraId="31B78114" w14:textId="77777777" w:rsidR="006A69E7" w:rsidRPr="006B7DA1" w:rsidRDefault="006A69E7" w:rsidP="006A69E7">
      <w:pPr>
        <w:pStyle w:val="NoParagraphStyle"/>
        <w:spacing w:line="240" w:lineRule="auto"/>
        <w:jc w:val="both"/>
        <w:rPr>
          <w:rFonts w:ascii="Times New Roman" w:hAnsi="Times New Roman" w:cs="Times New Roman"/>
        </w:rPr>
      </w:pPr>
      <w:r w:rsidRPr="006B7DA1">
        <w:rPr>
          <w:rFonts w:ascii="Times New Roman" w:hAnsi="Times New Roman" w:cs="Times New Roman"/>
        </w:rPr>
        <w:t>            </w:t>
      </w:r>
      <w:hyperlink r:id="rId7" w:history="1">
        <w:r w:rsidRPr="006B7DA1">
          <w:rPr>
            <w:rStyle w:val="Hyperlink"/>
            <w:rFonts w:ascii="Times New Roman" w:hAnsi="Times New Roman" w:cs="Times New Roman"/>
          </w:rPr>
          <w:t>www.sacscoc.org</w:t>
        </w:r>
      </w:hyperlink>
    </w:p>
    <w:p w14:paraId="67DFB1E8" w14:textId="77777777" w:rsidR="006A69E7" w:rsidRPr="006B7DA1" w:rsidRDefault="006A69E7" w:rsidP="006A69E7">
      <w:pPr>
        <w:spacing w:after="0" w:line="240" w:lineRule="auto"/>
        <w:ind w:left="720"/>
        <w:rPr>
          <w:rFonts w:ascii="Times New Roman" w:eastAsiaTheme="minorHAnsi" w:hAnsi="Times New Roman" w:cs="Times New Roman"/>
          <w:sz w:val="24"/>
          <w:szCs w:val="24"/>
        </w:rPr>
      </w:pPr>
    </w:p>
    <w:p w14:paraId="0BB902BA" w14:textId="77777777" w:rsidR="006A69E7" w:rsidRPr="006B7DA1" w:rsidRDefault="006A69E7" w:rsidP="006A69E7">
      <w:pPr>
        <w:spacing w:after="0" w:line="240" w:lineRule="auto"/>
        <w:ind w:left="720"/>
        <w:rPr>
          <w:rFonts w:ascii="Times New Roman" w:eastAsiaTheme="minorHAnsi" w:hAnsi="Times New Roman" w:cs="Times New Roman"/>
          <w:sz w:val="24"/>
          <w:szCs w:val="24"/>
        </w:rPr>
      </w:pPr>
      <w:r w:rsidRPr="006B7DA1">
        <w:rPr>
          <w:rFonts w:ascii="Times New Roman" w:eastAsiaTheme="minorHAnsi" w:hAnsi="Times New Roman" w:cs="Times New Roman"/>
          <w:sz w:val="24"/>
          <w:szCs w:val="24"/>
        </w:rPr>
        <w:t>Association of Biblical Higher Education (</w:t>
      </w:r>
      <w:proofErr w:type="gramStart"/>
      <w:r w:rsidRPr="006B7DA1">
        <w:rPr>
          <w:rFonts w:ascii="Times New Roman" w:eastAsiaTheme="minorHAnsi" w:hAnsi="Times New Roman" w:cs="Times New Roman"/>
          <w:sz w:val="24"/>
          <w:szCs w:val="24"/>
        </w:rPr>
        <w:t xml:space="preserve">ABHE)   </w:t>
      </w:r>
      <w:proofErr w:type="gramEnd"/>
      <w:r w:rsidRPr="006B7DA1">
        <w:rPr>
          <w:rFonts w:ascii="Times New Roman" w:eastAsiaTheme="minorHAnsi" w:hAnsi="Times New Roman" w:cs="Times New Roman"/>
          <w:sz w:val="24"/>
          <w:szCs w:val="24"/>
        </w:rPr>
        <w:t xml:space="preserve">                                                                             5850 T. G. Lee Blvd.   Suite 130                                                                                                                                           Orlando, FL   32822                                                                                                           </w:t>
      </w:r>
    </w:p>
    <w:p w14:paraId="53AA4D32" w14:textId="77777777" w:rsidR="006A69E7" w:rsidRPr="006B7DA1" w:rsidRDefault="006A69E7" w:rsidP="006A69E7">
      <w:pPr>
        <w:spacing w:after="0" w:line="240" w:lineRule="auto"/>
        <w:ind w:left="720"/>
        <w:rPr>
          <w:rFonts w:ascii="Times New Roman" w:eastAsiaTheme="minorHAnsi" w:hAnsi="Times New Roman" w:cs="Times New Roman"/>
          <w:sz w:val="24"/>
          <w:szCs w:val="24"/>
        </w:rPr>
      </w:pPr>
      <w:r w:rsidRPr="006B7DA1">
        <w:rPr>
          <w:rFonts w:ascii="Times New Roman" w:eastAsiaTheme="minorHAnsi" w:hAnsi="Times New Roman" w:cs="Times New Roman"/>
          <w:sz w:val="24"/>
          <w:szCs w:val="24"/>
        </w:rPr>
        <w:t xml:space="preserve"> 407-207-0808    </w:t>
      </w:r>
    </w:p>
    <w:p w14:paraId="476056C6" w14:textId="77777777" w:rsidR="006A69E7" w:rsidRPr="006B7DA1" w:rsidRDefault="006A69E7" w:rsidP="006A69E7">
      <w:pPr>
        <w:spacing w:after="0" w:line="240" w:lineRule="auto"/>
        <w:ind w:left="720"/>
        <w:rPr>
          <w:rFonts w:ascii="Times New Roman" w:eastAsiaTheme="minorHAnsi" w:hAnsi="Times New Roman" w:cs="Times New Roman"/>
          <w:sz w:val="24"/>
          <w:szCs w:val="24"/>
        </w:rPr>
      </w:pPr>
      <w:hyperlink r:id="rId8" w:history="1">
        <w:r w:rsidRPr="006B7DA1">
          <w:rPr>
            <w:rFonts w:ascii="Times New Roman" w:eastAsiaTheme="minorHAnsi" w:hAnsi="Times New Roman" w:cs="Times New Roman"/>
            <w:color w:val="467886" w:themeColor="hyperlink"/>
            <w:sz w:val="24"/>
            <w:szCs w:val="24"/>
            <w:u w:val="single"/>
          </w:rPr>
          <w:t>info@abhe.org</w:t>
        </w:r>
      </w:hyperlink>
      <w:r w:rsidRPr="006B7DA1">
        <w:rPr>
          <w:rFonts w:ascii="Times New Roman" w:eastAsiaTheme="minorHAnsi" w:hAnsi="Times New Roman" w:cs="Times New Roman"/>
          <w:sz w:val="24"/>
          <w:szCs w:val="24"/>
        </w:rPr>
        <w:t xml:space="preserve">           </w:t>
      </w:r>
    </w:p>
    <w:p w14:paraId="55EDBB13" w14:textId="77777777" w:rsidR="006A69E7" w:rsidRPr="006B7DA1" w:rsidRDefault="006A69E7" w:rsidP="006A69E7">
      <w:pPr>
        <w:spacing w:after="0" w:line="240" w:lineRule="auto"/>
        <w:ind w:left="720"/>
        <w:rPr>
          <w:rFonts w:ascii="Times New Roman" w:eastAsiaTheme="minorHAnsi" w:hAnsi="Times New Roman" w:cs="Times New Roman"/>
          <w:color w:val="467886" w:themeColor="hyperlink"/>
          <w:sz w:val="24"/>
          <w:szCs w:val="24"/>
          <w:u w:val="single"/>
        </w:rPr>
      </w:pPr>
      <w:r w:rsidRPr="006B7DA1">
        <w:rPr>
          <w:rFonts w:ascii="Times New Roman" w:eastAsiaTheme="minorHAnsi" w:hAnsi="Times New Roman" w:cs="Times New Roman"/>
          <w:sz w:val="24"/>
          <w:szCs w:val="24"/>
        </w:rPr>
        <w:t xml:space="preserve">                                                                                                         </w:t>
      </w:r>
    </w:p>
    <w:p w14:paraId="1C2EBD3E" w14:textId="77777777" w:rsidR="006A69E7" w:rsidRPr="006B7DA1" w:rsidRDefault="006A69E7" w:rsidP="006A69E7">
      <w:pPr>
        <w:spacing w:after="0" w:line="240" w:lineRule="auto"/>
        <w:ind w:left="720"/>
        <w:rPr>
          <w:rFonts w:ascii="Times New Roman" w:eastAsiaTheme="minorHAnsi" w:hAnsi="Times New Roman" w:cs="Times New Roman"/>
          <w:sz w:val="24"/>
          <w:szCs w:val="24"/>
        </w:rPr>
      </w:pPr>
      <w:r w:rsidRPr="006B7DA1">
        <w:rPr>
          <w:rFonts w:ascii="Times New Roman" w:eastAsiaTheme="minorHAnsi" w:hAnsi="Times New Roman" w:cs="Times New Roman"/>
          <w:sz w:val="24"/>
          <w:szCs w:val="24"/>
        </w:rPr>
        <w:t>Transnational Association of Christian Colleges and Schools (</w:t>
      </w:r>
      <w:proofErr w:type="gramStart"/>
      <w:r w:rsidRPr="006B7DA1">
        <w:rPr>
          <w:rFonts w:ascii="Times New Roman" w:eastAsiaTheme="minorHAnsi" w:hAnsi="Times New Roman" w:cs="Times New Roman"/>
          <w:sz w:val="24"/>
          <w:szCs w:val="24"/>
        </w:rPr>
        <w:t xml:space="preserve">TRACS)   </w:t>
      </w:r>
      <w:proofErr w:type="gramEnd"/>
      <w:r w:rsidRPr="006B7DA1">
        <w:rPr>
          <w:rFonts w:ascii="Times New Roman" w:eastAsiaTheme="minorHAnsi" w:hAnsi="Times New Roman" w:cs="Times New Roman"/>
          <w:sz w:val="24"/>
          <w:szCs w:val="24"/>
        </w:rPr>
        <w:t xml:space="preserve">                                               15935 Forest Road                                                                                                                        Forest, VA  24551                                                                                                                            434-525-9539   </w:t>
      </w:r>
    </w:p>
    <w:p w14:paraId="481EB83C" w14:textId="77777777" w:rsidR="006A69E7" w:rsidRPr="006B7DA1" w:rsidRDefault="006A69E7" w:rsidP="006A69E7">
      <w:pPr>
        <w:spacing w:line="240" w:lineRule="auto"/>
        <w:ind w:left="720"/>
        <w:rPr>
          <w:rFonts w:ascii="Times New Roman" w:eastAsiaTheme="minorHAnsi" w:hAnsi="Times New Roman" w:cs="Times New Roman"/>
          <w:sz w:val="24"/>
          <w:szCs w:val="24"/>
        </w:rPr>
      </w:pPr>
      <w:r w:rsidRPr="006B7DA1">
        <w:rPr>
          <w:rFonts w:ascii="Times New Roman" w:eastAsiaTheme="minorHAnsi" w:hAnsi="Times New Roman" w:cs="Times New Roman"/>
          <w:sz w:val="24"/>
          <w:szCs w:val="24"/>
        </w:rPr>
        <w:t xml:space="preserve"> </w:t>
      </w:r>
      <w:hyperlink r:id="rId9" w:history="1">
        <w:r w:rsidRPr="006B7DA1">
          <w:rPr>
            <w:rFonts w:ascii="Times New Roman" w:eastAsiaTheme="minorHAnsi" w:hAnsi="Times New Roman" w:cs="Times New Roman"/>
            <w:color w:val="467886" w:themeColor="hyperlink"/>
            <w:sz w:val="24"/>
            <w:szCs w:val="24"/>
            <w:u w:val="single"/>
          </w:rPr>
          <w:t>info@tracs.org</w:t>
        </w:r>
      </w:hyperlink>
      <w:r w:rsidRPr="006B7DA1">
        <w:rPr>
          <w:rFonts w:ascii="Times New Roman" w:eastAsiaTheme="minorHAnsi" w:hAnsi="Times New Roman" w:cs="Times New Roman"/>
          <w:sz w:val="24"/>
          <w:szCs w:val="24"/>
        </w:rPr>
        <w:t xml:space="preserve">                                                                                                              </w:t>
      </w:r>
    </w:p>
    <w:p w14:paraId="5D8E9EED" w14:textId="77777777" w:rsidR="006A69E7" w:rsidRPr="006B7DA1" w:rsidRDefault="006A69E7" w:rsidP="006A69E7">
      <w:pPr>
        <w:pStyle w:val="NormalWeb"/>
        <w:shd w:val="clear" w:color="auto" w:fill="FFFFFF"/>
        <w:spacing w:before="0" w:beforeAutospacing="0" w:after="0" w:afterAutospacing="0"/>
        <w:rPr>
          <w:rStyle w:val="medium"/>
          <w:rFonts w:eastAsiaTheme="majorEastAsia"/>
          <w:color w:val="212121"/>
        </w:rPr>
      </w:pPr>
      <w:r w:rsidRPr="006B7DA1">
        <w:rPr>
          <w:rStyle w:val="medium"/>
          <w:rFonts w:eastAsiaTheme="majorEastAsia"/>
          <w:color w:val="212121"/>
        </w:rPr>
        <w:t>Luther Rice College and Seminary is accredited by the Southern Association of Colleges and Schools Commission on Colleges (SACSCOC) to award baccalaureate, masters, and doctorate degrees. Questions about the accreditation of Luther Rice College and Seminary may be directed in writing to the Southern Association of Colleges and Schools Commission on Colleges at 1866 Southern Lane, Decatur, GA 30033-4097, by calling (404) 679-4500, or by using information available on SACSCOC’s website (</w:t>
      </w:r>
      <w:hyperlink r:id="rId10" w:history="1">
        <w:r w:rsidRPr="006B7DA1">
          <w:rPr>
            <w:rStyle w:val="Hyperlink"/>
            <w:rFonts w:eastAsiaTheme="majorEastAsia"/>
          </w:rPr>
          <w:t>www.sacscoc.org</w:t>
        </w:r>
      </w:hyperlink>
      <w:r w:rsidRPr="006B7DA1">
        <w:rPr>
          <w:rStyle w:val="medium"/>
          <w:rFonts w:eastAsiaTheme="majorEastAsia"/>
          <w:color w:val="212121"/>
        </w:rPr>
        <w:t>).</w:t>
      </w:r>
    </w:p>
    <w:p w14:paraId="4373CEBA" w14:textId="77777777" w:rsidR="006A69E7" w:rsidRPr="006B7DA1" w:rsidRDefault="006A69E7" w:rsidP="006A69E7">
      <w:pPr>
        <w:pStyle w:val="NormalWeb"/>
        <w:shd w:val="clear" w:color="auto" w:fill="FFFFFF"/>
        <w:spacing w:before="0" w:beforeAutospacing="0" w:after="0" w:afterAutospacing="0"/>
        <w:rPr>
          <w:color w:val="212121"/>
        </w:rPr>
      </w:pPr>
    </w:p>
    <w:p w14:paraId="4CCE8D3C" w14:textId="77777777" w:rsidR="006A69E7" w:rsidRPr="006B7DA1" w:rsidRDefault="006A69E7" w:rsidP="006A69E7">
      <w:pPr>
        <w:autoSpaceDE w:val="0"/>
        <w:autoSpaceDN w:val="0"/>
        <w:spacing w:line="240" w:lineRule="auto"/>
        <w:rPr>
          <w:rFonts w:ascii="Times New Roman" w:hAnsi="Times New Roman" w:cs="Times New Roman"/>
          <w:sz w:val="24"/>
          <w:szCs w:val="24"/>
        </w:rPr>
      </w:pPr>
      <w:r w:rsidRPr="006B7DA1">
        <w:rPr>
          <w:rFonts w:ascii="Times New Roman" w:hAnsi="Times New Roman" w:cs="Times New Roman"/>
          <w:sz w:val="24"/>
          <w:szCs w:val="24"/>
        </w:rPr>
        <w:t xml:space="preserve">Luther Rice is accredited by the Commission on Accreditation of the Association for Biblical Higher Education (ABHE), to grant certificates and degrees at the Associate, Baccalaureate, Master’s, and Doctoral levels. Initial accreditation was granted on February 19, 2014, </w:t>
      </w:r>
      <w:proofErr w:type="gramStart"/>
      <w:r w:rsidRPr="006B7DA1">
        <w:rPr>
          <w:rFonts w:ascii="Times New Roman" w:hAnsi="Times New Roman" w:cs="Times New Roman"/>
          <w:sz w:val="24"/>
          <w:szCs w:val="24"/>
        </w:rPr>
        <w:t>in light of</w:t>
      </w:r>
      <w:proofErr w:type="gramEnd"/>
      <w:r w:rsidRPr="006B7DA1">
        <w:rPr>
          <w:rFonts w:ascii="Times New Roman" w:hAnsi="Times New Roman" w:cs="Times New Roman"/>
          <w:sz w:val="24"/>
          <w:szCs w:val="24"/>
        </w:rPr>
        <w:t xml:space="preserve"> </w:t>
      </w:r>
      <w:r w:rsidRPr="006B7DA1">
        <w:rPr>
          <w:rFonts w:ascii="Times New Roman" w:hAnsi="Times New Roman" w:cs="Times New Roman"/>
          <w:sz w:val="24"/>
          <w:szCs w:val="24"/>
        </w:rPr>
        <w:lastRenderedPageBreak/>
        <w:t>the commission’s judgment that the institution complies with ABHE’s Standards, including documentation of the appropriateness, rigor, and achievement of its stated student learning outcomes and all other Title IV eligibility requirements. ABHE may be contacted at 5850 T.G. Lee Blvd, Suite #130, Orlando, FL, 32822, or by phone at 407-207-0808. ABHE is recognized by the United States Department of Education (USDE) and the Council for Higher Education Accreditation (CHEA).</w:t>
      </w:r>
    </w:p>
    <w:p w14:paraId="2B0D2492" w14:textId="77777777" w:rsidR="006A69E7" w:rsidRPr="006B7DA1" w:rsidRDefault="006A69E7" w:rsidP="006A69E7">
      <w:pPr>
        <w:autoSpaceDE w:val="0"/>
        <w:autoSpaceDN w:val="0"/>
        <w:spacing w:after="0" w:line="240" w:lineRule="auto"/>
        <w:rPr>
          <w:rFonts w:ascii="Times New Roman" w:hAnsi="Times New Roman" w:cs="Times New Roman"/>
          <w:sz w:val="24"/>
          <w:szCs w:val="24"/>
        </w:rPr>
      </w:pPr>
      <w:r w:rsidRPr="006B7DA1">
        <w:rPr>
          <w:rFonts w:ascii="Times New Roman" w:hAnsi="Times New Roman" w:cs="Times New Roman"/>
          <w:sz w:val="24"/>
          <w:szCs w:val="24"/>
        </w:rPr>
        <w:t xml:space="preserve">Luther Rice </w:t>
      </w:r>
      <w:r w:rsidRPr="006B7DA1">
        <w:rPr>
          <w:rFonts w:ascii="Times New Roman" w:hAnsi="Times New Roman" w:cs="Times New Roman"/>
          <w:color w:val="000000"/>
          <w:sz w:val="24"/>
          <w:szCs w:val="24"/>
        </w:rPr>
        <w:t xml:space="preserve">is a member of the Transnational Association of Christian </w:t>
      </w:r>
      <w:r w:rsidRPr="006B7DA1">
        <w:rPr>
          <w:rFonts w:ascii="Times New Roman" w:hAnsi="Times New Roman" w:cs="Times New Roman"/>
          <w:sz w:val="24"/>
          <w:szCs w:val="24"/>
        </w:rPr>
        <w:t xml:space="preserve">Colleges and Schools (TRACS) [15935 Forest Road, Forest, VA 24551, Telephone: 434-525-9539, email: </w:t>
      </w:r>
      <w:hyperlink r:id="rId11" w:history="1">
        <w:r w:rsidRPr="006B7DA1">
          <w:rPr>
            <w:rFonts w:ascii="Times New Roman" w:hAnsi="Times New Roman" w:cs="Times New Roman"/>
            <w:color w:val="467886" w:themeColor="hyperlink"/>
            <w:sz w:val="24"/>
            <w:szCs w:val="24"/>
            <w:u w:val="single"/>
          </w:rPr>
          <w:t>info@tracs.org</w:t>
        </w:r>
      </w:hyperlink>
      <w:r w:rsidRPr="006B7DA1">
        <w:rPr>
          <w:rFonts w:ascii="Times New Roman" w:hAnsi="Times New Roman" w:cs="Times New Roman"/>
          <w:sz w:val="24"/>
          <w:szCs w:val="24"/>
        </w:rPr>
        <w:t xml:space="preserve"> (</w:t>
      </w:r>
      <w:hyperlink r:id="rId12" w:history="1">
        <w:r w:rsidRPr="006B7DA1">
          <w:rPr>
            <w:rFonts w:ascii="Times New Roman" w:hAnsi="Times New Roman" w:cs="Times New Roman"/>
            <w:color w:val="467886" w:themeColor="hyperlink"/>
            <w:sz w:val="24"/>
            <w:szCs w:val="24"/>
            <w:u w:val="single"/>
          </w:rPr>
          <w:t>www.tracs.org</w:t>
        </w:r>
      </w:hyperlink>
      <w:r w:rsidRPr="006B7DA1">
        <w:rPr>
          <w:rFonts w:ascii="Times New Roman" w:hAnsi="Times New Roman" w:cs="Times New Roman"/>
          <w:sz w:val="24"/>
          <w:szCs w:val="24"/>
        </w:rPr>
        <w:t xml:space="preserve">)], having been awarded Reaffirmed status as a Category IV institution by the TRACS Accreditation Commission on April 21, 2015; this status is effective for a period of ten years.  TRACS is recognized by the United States Department of Education (USDE), the Council for Higher Education Accreditation (CHEA) and the International Network for Quality Assurance Agencies in Higher Education (INQAAHE). </w:t>
      </w:r>
    </w:p>
    <w:p w14:paraId="3240AC7D" w14:textId="77777777" w:rsidR="006A69E7" w:rsidRPr="006B7DA1" w:rsidRDefault="006A69E7" w:rsidP="006A69E7">
      <w:pPr>
        <w:autoSpaceDE w:val="0"/>
        <w:autoSpaceDN w:val="0"/>
        <w:spacing w:after="0"/>
        <w:rPr>
          <w:rFonts w:ascii="Times New Roman" w:hAnsi="Times New Roman" w:cs="Times New Roman"/>
          <w:sz w:val="24"/>
          <w:szCs w:val="24"/>
        </w:rPr>
      </w:pPr>
    </w:p>
    <w:p w14:paraId="58E6F7C8" w14:textId="77777777" w:rsidR="006A69E7" w:rsidRDefault="006A69E7"/>
    <w:sectPr w:rsidR="006A69E7">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040B3" w14:textId="77777777" w:rsidR="0054197F" w:rsidRDefault="0054197F" w:rsidP="006A69E7">
      <w:pPr>
        <w:spacing w:after="0" w:line="240" w:lineRule="auto"/>
      </w:pPr>
      <w:r>
        <w:separator/>
      </w:r>
    </w:p>
  </w:endnote>
  <w:endnote w:type="continuationSeparator" w:id="0">
    <w:p w14:paraId="13F7B32C" w14:textId="77777777" w:rsidR="0054197F" w:rsidRDefault="0054197F" w:rsidP="006A6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03468"/>
      <w:docPartObj>
        <w:docPartGallery w:val="Page Numbers (Bottom of Page)"/>
        <w:docPartUnique/>
      </w:docPartObj>
    </w:sdtPr>
    <w:sdtEndPr>
      <w:rPr>
        <w:noProof/>
      </w:rPr>
    </w:sdtEndPr>
    <w:sdtContent>
      <w:p w14:paraId="41927ECB" w14:textId="277FBC2B" w:rsidR="006A69E7" w:rsidRDefault="006A69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577D37" w14:textId="77777777" w:rsidR="006A69E7" w:rsidRDefault="006A6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5F8E" w14:textId="77777777" w:rsidR="0054197F" w:rsidRDefault="0054197F" w:rsidP="006A69E7">
      <w:pPr>
        <w:spacing w:after="0" w:line="240" w:lineRule="auto"/>
      </w:pPr>
      <w:r>
        <w:separator/>
      </w:r>
    </w:p>
  </w:footnote>
  <w:footnote w:type="continuationSeparator" w:id="0">
    <w:p w14:paraId="399CCE02" w14:textId="77777777" w:rsidR="0054197F" w:rsidRDefault="0054197F" w:rsidP="006A6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1230"/>
    <w:multiLevelType w:val="hybridMultilevel"/>
    <w:tmpl w:val="405A4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10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E7"/>
    <w:rsid w:val="0028422B"/>
    <w:rsid w:val="0054197F"/>
    <w:rsid w:val="00594555"/>
    <w:rsid w:val="00601E69"/>
    <w:rsid w:val="006A69E7"/>
    <w:rsid w:val="00A81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4C49"/>
  <w15:chartTrackingRefBased/>
  <w15:docId w15:val="{37F4860D-4D30-4948-84E1-4C0B2921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9E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6A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9E7"/>
    <w:rPr>
      <w:rFonts w:eastAsiaTheme="majorEastAsia" w:cstheme="majorBidi"/>
      <w:color w:val="272727" w:themeColor="text1" w:themeTint="D8"/>
    </w:rPr>
  </w:style>
  <w:style w:type="paragraph" w:styleId="Title">
    <w:name w:val="Title"/>
    <w:basedOn w:val="Normal"/>
    <w:next w:val="Normal"/>
    <w:link w:val="TitleChar"/>
    <w:uiPriority w:val="10"/>
    <w:qFormat/>
    <w:rsid w:val="006A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9E7"/>
    <w:pPr>
      <w:spacing w:before="160"/>
      <w:jc w:val="center"/>
    </w:pPr>
    <w:rPr>
      <w:i/>
      <w:iCs/>
      <w:color w:val="404040" w:themeColor="text1" w:themeTint="BF"/>
    </w:rPr>
  </w:style>
  <w:style w:type="character" w:customStyle="1" w:styleId="QuoteChar">
    <w:name w:val="Quote Char"/>
    <w:basedOn w:val="DefaultParagraphFont"/>
    <w:link w:val="Quote"/>
    <w:uiPriority w:val="29"/>
    <w:rsid w:val="006A69E7"/>
    <w:rPr>
      <w:i/>
      <w:iCs/>
      <w:color w:val="404040" w:themeColor="text1" w:themeTint="BF"/>
    </w:rPr>
  </w:style>
  <w:style w:type="paragraph" w:styleId="ListParagraph">
    <w:name w:val="List Paragraph"/>
    <w:basedOn w:val="Normal"/>
    <w:uiPriority w:val="34"/>
    <w:qFormat/>
    <w:rsid w:val="006A69E7"/>
    <w:pPr>
      <w:ind w:left="720"/>
      <w:contextualSpacing/>
    </w:pPr>
  </w:style>
  <w:style w:type="character" w:styleId="IntenseEmphasis">
    <w:name w:val="Intense Emphasis"/>
    <w:basedOn w:val="DefaultParagraphFont"/>
    <w:uiPriority w:val="21"/>
    <w:qFormat/>
    <w:rsid w:val="006A69E7"/>
    <w:rPr>
      <w:i/>
      <w:iCs/>
      <w:color w:val="0F4761" w:themeColor="accent1" w:themeShade="BF"/>
    </w:rPr>
  </w:style>
  <w:style w:type="paragraph" w:styleId="IntenseQuote">
    <w:name w:val="Intense Quote"/>
    <w:basedOn w:val="Normal"/>
    <w:next w:val="Normal"/>
    <w:link w:val="IntenseQuoteChar"/>
    <w:uiPriority w:val="30"/>
    <w:qFormat/>
    <w:rsid w:val="006A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69E7"/>
    <w:rPr>
      <w:i/>
      <w:iCs/>
      <w:color w:val="0F4761" w:themeColor="accent1" w:themeShade="BF"/>
    </w:rPr>
  </w:style>
  <w:style w:type="character" w:styleId="IntenseReference">
    <w:name w:val="Intense Reference"/>
    <w:basedOn w:val="DefaultParagraphFont"/>
    <w:uiPriority w:val="32"/>
    <w:qFormat/>
    <w:rsid w:val="006A69E7"/>
    <w:rPr>
      <w:b/>
      <w:bCs/>
      <w:smallCaps/>
      <w:color w:val="0F4761" w:themeColor="accent1" w:themeShade="BF"/>
      <w:spacing w:val="5"/>
    </w:rPr>
  </w:style>
  <w:style w:type="character" w:styleId="Hyperlink">
    <w:name w:val="Hyperlink"/>
    <w:basedOn w:val="DefaultParagraphFont"/>
    <w:uiPriority w:val="99"/>
    <w:unhideWhenUsed/>
    <w:rsid w:val="006A69E7"/>
    <w:rPr>
      <w:color w:val="467886" w:themeColor="hyperlink"/>
      <w:u w:val="single"/>
    </w:rPr>
  </w:style>
  <w:style w:type="paragraph" w:customStyle="1" w:styleId="NoParagraphStyle">
    <w:name w:val="[No Paragraph Style]"/>
    <w:basedOn w:val="Normal"/>
    <w:rsid w:val="006A69E7"/>
    <w:pPr>
      <w:autoSpaceDE w:val="0"/>
      <w:autoSpaceDN w:val="0"/>
      <w:spacing w:after="0" w:line="288" w:lineRule="auto"/>
    </w:pPr>
    <w:rPr>
      <w:rFonts w:ascii="Minion Pro" w:eastAsiaTheme="minorHAnsi" w:hAnsi="Minion Pro" w:cs="Calibri"/>
      <w:color w:val="000000"/>
      <w:sz w:val="24"/>
      <w:szCs w:val="24"/>
    </w:rPr>
  </w:style>
  <w:style w:type="paragraph" w:styleId="NormalWeb">
    <w:name w:val="Normal (Web)"/>
    <w:basedOn w:val="Normal"/>
    <w:uiPriority w:val="99"/>
    <w:semiHidden/>
    <w:unhideWhenUsed/>
    <w:rsid w:val="006A69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um">
    <w:name w:val="medium"/>
    <w:basedOn w:val="DefaultParagraphFont"/>
    <w:rsid w:val="006A69E7"/>
  </w:style>
  <w:style w:type="paragraph" w:styleId="Header">
    <w:name w:val="header"/>
    <w:basedOn w:val="Normal"/>
    <w:link w:val="HeaderChar"/>
    <w:uiPriority w:val="99"/>
    <w:unhideWhenUsed/>
    <w:rsid w:val="006A6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9E7"/>
    <w:rPr>
      <w:rFonts w:eastAsiaTheme="minorEastAsia"/>
      <w:kern w:val="0"/>
      <w:sz w:val="22"/>
      <w:szCs w:val="22"/>
      <w14:ligatures w14:val="none"/>
    </w:rPr>
  </w:style>
  <w:style w:type="paragraph" w:styleId="Footer">
    <w:name w:val="footer"/>
    <w:basedOn w:val="Normal"/>
    <w:link w:val="FooterChar"/>
    <w:uiPriority w:val="99"/>
    <w:unhideWhenUsed/>
    <w:rsid w:val="006A6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9E7"/>
    <w:rPr>
      <w:rFonts w:eastAsiaTheme="minorEastAsia"/>
      <w:kern w:val="0"/>
      <w:sz w:val="22"/>
      <w:szCs w:val="22"/>
      <w14:ligatures w14:val="none"/>
    </w:rPr>
  </w:style>
  <w:style w:type="character" w:styleId="UnresolvedMention">
    <w:name w:val="Unresolved Mention"/>
    <w:basedOn w:val="DefaultParagraphFont"/>
    <w:uiPriority w:val="99"/>
    <w:semiHidden/>
    <w:unhideWhenUsed/>
    <w:rsid w:val="00601E69"/>
    <w:rPr>
      <w:color w:val="605E5C"/>
      <w:shd w:val="clear" w:color="auto" w:fill="E1DFDD"/>
    </w:rPr>
  </w:style>
  <w:style w:type="character" w:styleId="FollowedHyperlink">
    <w:name w:val="FollowedHyperlink"/>
    <w:basedOn w:val="DefaultParagraphFont"/>
    <w:uiPriority w:val="99"/>
    <w:semiHidden/>
    <w:unhideWhenUsed/>
    <w:rsid w:val="00601E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bhe.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cscoc.org" TargetMode="External"/><Relationship Id="rId12" Type="http://schemas.openxmlformats.org/officeDocument/2006/relationships/hyperlink" Target="http://www.trac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rac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cscoc.org" TargetMode="External"/><Relationship Id="rId4" Type="http://schemas.openxmlformats.org/officeDocument/2006/relationships/webSettings" Target="webSettings.xml"/><Relationship Id="rId9" Type="http://schemas.openxmlformats.org/officeDocument/2006/relationships/hyperlink" Target="mailto:info@trac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599</Words>
  <Characters>3416</Characters>
  <Application>Microsoft Office Word</Application>
  <DocSecurity>4</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Posey</dc:creator>
  <cp:keywords/>
  <dc:description/>
  <cp:lastModifiedBy>Steve Pray</cp:lastModifiedBy>
  <cp:revision>2</cp:revision>
  <dcterms:created xsi:type="dcterms:W3CDTF">2025-12-15T20:15:00Z</dcterms:created>
  <dcterms:modified xsi:type="dcterms:W3CDTF">2025-12-15T20:15:00Z</dcterms:modified>
</cp:coreProperties>
</file>